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99" w:rsidRDefault="002E0F99" w:rsidP="002E0F99">
      <w:pPr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2F16F3">
        <w:rPr>
          <w:rFonts w:ascii="Times New Roman" w:hAnsi="Times New Roman"/>
          <w:i/>
          <w:sz w:val="28"/>
          <w:szCs w:val="28"/>
          <w:lang w:eastAsia="ru-RU"/>
        </w:rPr>
        <w:t>атегори</w:t>
      </w:r>
      <w:r>
        <w:rPr>
          <w:rFonts w:ascii="Times New Roman" w:hAnsi="Times New Roman"/>
          <w:i/>
          <w:sz w:val="28"/>
          <w:szCs w:val="28"/>
          <w:lang w:eastAsia="ru-RU"/>
        </w:rPr>
        <w:t>я</w:t>
      </w:r>
      <w:bookmarkStart w:id="0" w:name="_GoBack"/>
      <w:bookmarkEnd w:id="0"/>
      <w:r w:rsidRPr="002F16F3">
        <w:rPr>
          <w:rFonts w:ascii="Times New Roman" w:hAnsi="Times New Roman"/>
          <w:i/>
          <w:sz w:val="28"/>
          <w:szCs w:val="28"/>
          <w:lang w:eastAsia="ru-RU"/>
        </w:rPr>
        <w:t xml:space="preserve"> «водители категории D на автобусах большой вместимости»</w:t>
      </w:r>
    </w:p>
    <w:p w:rsidR="002E0F99" w:rsidRPr="002E0F99" w:rsidRDefault="002E0F99">
      <w:pPr>
        <w:rPr>
          <w:sz w:val="20"/>
          <w:szCs w:val="20"/>
        </w:rPr>
      </w:pPr>
      <w:r w:rsidRPr="002E0F99">
        <w:drawing>
          <wp:inline distT="0" distB="0" distL="0" distR="0">
            <wp:extent cx="9251950" cy="40024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0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F99" w:rsidRPr="002E0F99" w:rsidSect="002E0F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99"/>
    <w:rsid w:val="002E0F99"/>
    <w:rsid w:val="005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FDB2-D5EB-434E-8FB0-BDDA136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2017-05-23T09:46:00Z</dcterms:created>
  <dcterms:modified xsi:type="dcterms:W3CDTF">2017-05-23T09:56:00Z</dcterms:modified>
</cp:coreProperties>
</file>